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908E" w14:textId="77777777" w:rsidR="00CE2E6E" w:rsidRPr="00CE2E6E" w:rsidRDefault="00CE2E6E" w:rsidP="00CE2E6E">
      <w:pPr>
        <w:pStyle w:val="Heading1"/>
        <w:rPr>
          <w:rFonts w:cstheme="majorHAnsi"/>
          <w:color w:val="41B6E6"/>
          <w:sz w:val="40"/>
          <w:szCs w:val="40"/>
        </w:rPr>
      </w:pPr>
      <w:r w:rsidRPr="00CE2E6E">
        <w:rPr>
          <w:rFonts w:cstheme="majorHAnsi"/>
          <w:color w:val="41B6E6"/>
          <w:sz w:val="40"/>
          <w:szCs w:val="40"/>
        </w:rPr>
        <w:t>Shaping Your Futures</w:t>
      </w:r>
    </w:p>
    <w:p w14:paraId="4E545C38" w14:textId="77777777" w:rsidR="00CE2E6E" w:rsidRPr="00096496" w:rsidRDefault="00CE2E6E" w:rsidP="00CE2E6E">
      <w:pPr>
        <w:pStyle w:val="Title"/>
        <w:rPr>
          <w:rFonts w:cstheme="majorHAnsi"/>
          <w:sz w:val="96"/>
          <w:szCs w:val="96"/>
        </w:rPr>
      </w:pPr>
    </w:p>
    <w:p w14:paraId="1562B8DF" w14:textId="77777777" w:rsidR="00CE2E6E" w:rsidRPr="00CE2E6E" w:rsidRDefault="00CE2E6E" w:rsidP="00CE2E6E">
      <w:pPr>
        <w:pStyle w:val="Title"/>
        <w:rPr>
          <w:rFonts w:cstheme="majorHAnsi"/>
          <w:color w:val="141B4D"/>
          <w:sz w:val="96"/>
          <w:szCs w:val="96"/>
        </w:rPr>
      </w:pPr>
      <w:r w:rsidRPr="00CE2E6E">
        <w:rPr>
          <w:rFonts w:cstheme="majorHAnsi"/>
          <w:color w:val="141B4D"/>
          <w:sz w:val="96"/>
          <w:szCs w:val="96"/>
        </w:rPr>
        <w:t>Your New Job</w:t>
      </w:r>
    </w:p>
    <w:p w14:paraId="075B0567" w14:textId="77777777" w:rsidR="00CE2E6E" w:rsidRPr="00CE2E6E" w:rsidRDefault="00CE2E6E" w:rsidP="00CE2E6E">
      <w:pPr>
        <w:pStyle w:val="Title"/>
        <w:rPr>
          <w:rFonts w:cstheme="majorHAnsi"/>
          <w:color w:val="141B4D"/>
          <w:sz w:val="144"/>
          <w:szCs w:val="144"/>
        </w:rPr>
      </w:pPr>
    </w:p>
    <w:p w14:paraId="49EAF159" w14:textId="77777777" w:rsidR="00CE2E6E" w:rsidRPr="00CE2E6E" w:rsidRDefault="00CE2E6E" w:rsidP="00CE2E6E">
      <w:pPr>
        <w:pStyle w:val="Title"/>
        <w:rPr>
          <w:rFonts w:cstheme="majorHAnsi"/>
          <w:color w:val="141B4D"/>
          <w:sz w:val="140"/>
          <w:szCs w:val="140"/>
        </w:rPr>
      </w:pPr>
      <w:r w:rsidRPr="00CE2E6E">
        <w:rPr>
          <w:rFonts w:cstheme="majorHAnsi"/>
          <w:color w:val="141B4D"/>
          <w:sz w:val="140"/>
          <w:szCs w:val="140"/>
        </w:rPr>
        <w:t>Make It Happen Toolkits</w:t>
      </w:r>
    </w:p>
    <w:p w14:paraId="5539AE42" w14:textId="77777777" w:rsidR="00CE2E6E" w:rsidRPr="00096496" w:rsidRDefault="00CE2E6E" w:rsidP="00CE2E6E">
      <w:pPr>
        <w:rPr>
          <w:rFonts w:asciiTheme="majorHAnsi" w:hAnsiTheme="majorHAnsi" w:cstheme="majorHAnsi"/>
        </w:rPr>
      </w:pPr>
    </w:p>
    <w:p w14:paraId="20DF0C65" w14:textId="77777777" w:rsidR="00CE2E6E" w:rsidRPr="00096496" w:rsidRDefault="00CE2E6E" w:rsidP="00CE2E6E">
      <w:pPr>
        <w:rPr>
          <w:rFonts w:asciiTheme="majorHAnsi" w:hAnsiTheme="majorHAnsi" w:cstheme="majorHAnsi"/>
        </w:rPr>
      </w:pPr>
    </w:p>
    <w:p w14:paraId="27EB402E" w14:textId="77777777" w:rsidR="00CE2E6E" w:rsidRPr="00096496" w:rsidRDefault="00CE2E6E" w:rsidP="00CE2E6E">
      <w:pPr>
        <w:rPr>
          <w:rFonts w:asciiTheme="majorHAnsi" w:hAnsiTheme="majorHAnsi" w:cstheme="majorHAnsi"/>
        </w:rPr>
      </w:pPr>
    </w:p>
    <w:p w14:paraId="0709F51D" w14:textId="77777777" w:rsidR="00CE2E6E" w:rsidRPr="00096496" w:rsidRDefault="00CE2E6E" w:rsidP="00CE2E6E">
      <w:pPr>
        <w:rPr>
          <w:rFonts w:asciiTheme="majorHAnsi" w:hAnsiTheme="majorHAnsi" w:cstheme="majorHAnsi"/>
        </w:rPr>
      </w:pPr>
    </w:p>
    <w:p w14:paraId="240D0931" w14:textId="77777777" w:rsidR="00CE2E6E" w:rsidRPr="00096496" w:rsidRDefault="00CE2E6E" w:rsidP="00CE2E6E">
      <w:pPr>
        <w:rPr>
          <w:rFonts w:asciiTheme="majorHAnsi" w:hAnsiTheme="majorHAnsi" w:cstheme="majorHAnsi"/>
        </w:rPr>
      </w:pPr>
    </w:p>
    <w:p w14:paraId="2326645C" w14:textId="77777777" w:rsidR="00CE2E6E" w:rsidRPr="00096496" w:rsidRDefault="00CE2E6E" w:rsidP="00CE2E6E">
      <w:pPr>
        <w:rPr>
          <w:rFonts w:asciiTheme="majorHAnsi" w:hAnsiTheme="majorHAnsi" w:cstheme="majorHAnsi"/>
        </w:rPr>
      </w:pPr>
    </w:p>
    <w:p w14:paraId="12E4E2CF" w14:textId="77777777" w:rsidR="00CE2E6E" w:rsidRPr="00096496" w:rsidRDefault="00CE2E6E" w:rsidP="00CE2E6E">
      <w:pPr>
        <w:rPr>
          <w:rFonts w:asciiTheme="majorHAnsi" w:hAnsiTheme="majorHAnsi" w:cstheme="majorHAnsi"/>
        </w:rPr>
      </w:pPr>
    </w:p>
    <w:p w14:paraId="71DDDA51" w14:textId="77777777" w:rsidR="00CE2E6E" w:rsidRPr="00096496" w:rsidRDefault="00CE2E6E" w:rsidP="00CE2E6E">
      <w:pPr>
        <w:rPr>
          <w:rFonts w:asciiTheme="majorHAnsi" w:hAnsiTheme="majorHAnsi" w:cstheme="majorHAnsi"/>
        </w:rPr>
      </w:pPr>
    </w:p>
    <w:p w14:paraId="670D3B54" w14:textId="77777777" w:rsidR="00CE2E6E" w:rsidRPr="00096496" w:rsidRDefault="00CE2E6E" w:rsidP="00CE2E6E">
      <w:pPr>
        <w:rPr>
          <w:rFonts w:asciiTheme="majorHAnsi" w:hAnsiTheme="majorHAnsi" w:cstheme="majorHAnsi"/>
        </w:rPr>
      </w:pPr>
    </w:p>
    <w:p w14:paraId="01A9E08F" w14:textId="77777777" w:rsidR="00CE2E6E" w:rsidRPr="00096496" w:rsidRDefault="00CE2E6E" w:rsidP="00CE2E6E">
      <w:pPr>
        <w:rPr>
          <w:rFonts w:asciiTheme="majorHAnsi" w:hAnsiTheme="majorHAnsi" w:cstheme="majorHAnsi"/>
        </w:rPr>
      </w:pPr>
    </w:p>
    <w:p w14:paraId="6D1875A9" w14:textId="77777777" w:rsidR="00CE2E6E" w:rsidRPr="00096496" w:rsidRDefault="00CE2E6E" w:rsidP="00CE2E6E">
      <w:pPr>
        <w:rPr>
          <w:rFonts w:asciiTheme="majorHAnsi" w:hAnsiTheme="majorHAnsi" w:cstheme="majorHAnsi"/>
        </w:rPr>
      </w:pPr>
    </w:p>
    <w:p w14:paraId="5E66B893" w14:textId="77777777" w:rsidR="00CE2E6E" w:rsidRPr="00096496" w:rsidRDefault="00CE2E6E" w:rsidP="00CE2E6E">
      <w:pPr>
        <w:rPr>
          <w:rFonts w:asciiTheme="majorHAnsi" w:hAnsiTheme="majorHAnsi" w:cstheme="majorHAnsi"/>
        </w:rPr>
      </w:pPr>
    </w:p>
    <w:p w14:paraId="25C3BF3D" w14:textId="77777777" w:rsidR="00CE2E6E" w:rsidRPr="00096496" w:rsidRDefault="00CE2E6E" w:rsidP="00CE2E6E">
      <w:pPr>
        <w:rPr>
          <w:rFonts w:asciiTheme="majorHAnsi" w:hAnsiTheme="majorHAnsi" w:cstheme="majorHAnsi"/>
        </w:rPr>
      </w:pPr>
    </w:p>
    <w:p w14:paraId="618C46D9" w14:textId="77777777" w:rsidR="00CE2E6E" w:rsidRPr="00096496" w:rsidRDefault="00CE2E6E" w:rsidP="00CE2E6E">
      <w:pPr>
        <w:rPr>
          <w:rFonts w:asciiTheme="majorHAnsi" w:hAnsiTheme="majorHAnsi" w:cstheme="majorHAnsi"/>
        </w:rPr>
      </w:pPr>
    </w:p>
    <w:p w14:paraId="5D86DBCE" w14:textId="77777777" w:rsidR="00CE2E6E" w:rsidRPr="00096496" w:rsidRDefault="00CE2E6E" w:rsidP="00CE2E6E">
      <w:pPr>
        <w:rPr>
          <w:rFonts w:asciiTheme="majorHAnsi" w:hAnsiTheme="majorHAnsi" w:cstheme="majorHAnsi"/>
        </w:rPr>
      </w:pPr>
    </w:p>
    <w:p w14:paraId="19AB5A09" w14:textId="77777777" w:rsidR="00CE2E6E" w:rsidRPr="00096496" w:rsidRDefault="00CE2E6E" w:rsidP="00CE2E6E">
      <w:pPr>
        <w:rPr>
          <w:rFonts w:asciiTheme="majorHAnsi" w:hAnsiTheme="majorHAnsi" w:cstheme="majorHAnsi"/>
        </w:rPr>
      </w:pPr>
    </w:p>
    <w:p w14:paraId="55B0E3EB" w14:textId="2C0E8638" w:rsidR="00CE2E6E" w:rsidRDefault="00CE2E6E" w:rsidP="00CE2E6E">
      <w:pPr>
        <w:rPr>
          <w:rFonts w:asciiTheme="majorHAnsi" w:hAnsiTheme="majorHAnsi" w:cstheme="majorHAnsi"/>
          <w:color w:val="2E5497"/>
          <w:sz w:val="40"/>
          <w:szCs w:val="40"/>
        </w:rPr>
      </w:pPr>
    </w:p>
    <w:p w14:paraId="53E73409" w14:textId="1EA65E08" w:rsidR="00CE2E6E" w:rsidRDefault="00CE2E6E">
      <w:pPr>
        <w:spacing w:after="160" w:line="259" w:lineRule="auto"/>
        <w:rPr>
          <w:rFonts w:asciiTheme="majorHAnsi" w:hAnsiTheme="majorHAnsi" w:cstheme="majorHAnsi"/>
          <w:color w:val="2E5497"/>
          <w:sz w:val="40"/>
          <w:szCs w:val="40"/>
        </w:rPr>
      </w:pPr>
      <w:r>
        <w:rPr>
          <w:rFonts w:asciiTheme="majorHAnsi" w:hAnsiTheme="majorHAnsi" w:cstheme="majorHAnsi"/>
          <w:color w:val="2E5497"/>
          <w:sz w:val="40"/>
          <w:szCs w:val="40"/>
        </w:rPr>
        <w:br w:type="page"/>
      </w:r>
    </w:p>
    <w:p w14:paraId="7E248BA7" w14:textId="3A7232C0" w:rsidR="00CE2E6E" w:rsidRDefault="00CE2E6E" w:rsidP="00CE2E6E">
      <w:pPr>
        <w:rPr>
          <w:rFonts w:asciiTheme="majorHAnsi" w:hAnsiTheme="majorHAnsi" w:cstheme="majorHAnsi"/>
          <w:color w:val="2E5497"/>
          <w:sz w:val="40"/>
          <w:szCs w:val="40"/>
        </w:rPr>
      </w:pPr>
      <w:r w:rsidRPr="00096496">
        <w:rPr>
          <w:rFonts w:asciiTheme="majorHAnsi" w:hAnsiTheme="majorHAnsi" w:cstheme="majorHAnsi"/>
          <w:color w:val="2E5497"/>
          <w:sz w:val="40"/>
          <w:szCs w:val="40"/>
        </w:rPr>
        <w:lastRenderedPageBreak/>
        <w:t>Contents</w:t>
      </w:r>
    </w:p>
    <w:p w14:paraId="4A11C16C" w14:textId="77777777" w:rsidR="00CE2E6E" w:rsidRPr="001D7F6C" w:rsidRDefault="00CE2E6E" w:rsidP="00CE2E6E">
      <w:pPr>
        <w:rPr>
          <w:rFonts w:asciiTheme="majorHAnsi" w:hAnsiTheme="majorHAnsi" w:cstheme="majorHAnsi"/>
        </w:rPr>
      </w:pPr>
    </w:p>
    <w:p w14:paraId="5B0E8B57" w14:textId="263625A0" w:rsidR="00CE2E6E" w:rsidRDefault="00CE2E6E" w:rsidP="00CE2E6E">
      <w:pPr>
        <w:pStyle w:val="Default"/>
        <w:spacing w:before="100" w:after="160" w:line="321" w:lineRule="atLeast"/>
        <w:rPr>
          <w:rFonts w:asciiTheme="majorHAnsi" w:hAnsiTheme="majorHAnsi" w:cstheme="majorHAnsi"/>
          <w:color w:val="41B6E6"/>
          <w:sz w:val="26"/>
          <w:szCs w:val="26"/>
        </w:rPr>
      </w:pPr>
      <w:r w:rsidRPr="00CE2E6E">
        <w:rPr>
          <w:rFonts w:asciiTheme="majorHAnsi" w:hAnsiTheme="majorHAnsi" w:cstheme="majorHAnsi"/>
          <w:color w:val="41B6E6"/>
          <w:sz w:val="26"/>
          <w:szCs w:val="26"/>
        </w:rPr>
        <w:t xml:space="preserve">Discover how to start your dream job with success, including: </w:t>
      </w:r>
    </w:p>
    <w:p w14:paraId="064E395B" w14:textId="77777777" w:rsidR="00CE2E6E" w:rsidRPr="00CE2E6E" w:rsidRDefault="00CE2E6E" w:rsidP="00CE2E6E">
      <w:pPr>
        <w:pStyle w:val="Default"/>
        <w:spacing w:before="100" w:after="160" w:line="321" w:lineRule="atLeast"/>
        <w:rPr>
          <w:rFonts w:asciiTheme="majorHAnsi" w:hAnsiTheme="majorHAnsi" w:cstheme="majorHAnsi"/>
          <w:color w:val="41B6E6"/>
          <w:sz w:val="26"/>
          <w:szCs w:val="26"/>
        </w:rPr>
      </w:pPr>
    </w:p>
    <w:p w14:paraId="5BD7BC05" w14:textId="77777777" w:rsidR="00CE2E6E" w:rsidRPr="00CE2E6E" w:rsidRDefault="00CE2E6E" w:rsidP="00CE2E6E">
      <w:pPr>
        <w:pStyle w:val="ListParagraph"/>
        <w:numPr>
          <w:ilvl w:val="0"/>
          <w:numId w:val="8"/>
        </w:numPr>
        <w:rPr>
          <w:rFonts w:asciiTheme="majorHAnsi" w:hAnsiTheme="majorHAnsi" w:cstheme="majorHAnsi"/>
          <w:color w:val="000000" w:themeColor="text1"/>
          <w:lang w:val="en-US"/>
        </w:rPr>
      </w:pPr>
      <w:r w:rsidRPr="00CE2E6E">
        <w:rPr>
          <w:rFonts w:asciiTheme="majorHAnsi" w:hAnsiTheme="majorHAnsi" w:cstheme="majorHAnsi"/>
          <w:color w:val="000000" w:themeColor="text1"/>
          <w:lang w:val="en-US"/>
        </w:rPr>
        <w:t xml:space="preserve">Advice on how to effectively negotiate your salary. </w:t>
      </w:r>
    </w:p>
    <w:p w14:paraId="62440E15" w14:textId="77777777" w:rsidR="00CE2E6E" w:rsidRDefault="00CE2E6E" w:rsidP="00CE2E6E">
      <w:pPr>
        <w:pStyle w:val="ListParagraph"/>
        <w:numPr>
          <w:ilvl w:val="0"/>
          <w:numId w:val="8"/>
        </w:numPr>
        <w:rPr>
          <w:rFonts w:asciiTheme="majorHAnsi" w:hAnsiTheme="majorHAnsi" w:cstheme="majorHAnsi"/>
          <w:color w:val="000000" w:themeColor="text1"/>
        </w:rPr>
      </w:pPr>
      <w:r w:rsidRPr="00CE2E6E">
        <w:rPr>
          <w:rFonts w:asciiTheme="majorHAnsi" w:hAnsiTheme="majorHAnsi" w:cstheme="majorHAnsi"/>
          <w:color w:val="000000" w:themeColor="text1"/>
          <w:lang w:val="en-US"/>
        </w:rPr>
        <w:t>Making your mark as the newest addition to the business.</w:t>
      </w:r>
    </w:p>
    <w:p w14:paraId="7C651A41" w14:textId="77777777" w:rsidR="00CE2E6E" w:rsidRDefault="00CE2E6E" w:rsidP="00CE2E6E">
      <w:pPr>
        <w:rPr>
          <w:rFonts w:asciiTheme="majorHAnsi" w:hAnsiTheme="majorHAnsi" w:cstheme="majorHAnsi"/>
          <w:color w:val="2E5497"/>
          <w:sz w:val="40"/>
          <w:szCs w:val="40"/>
          <w:lang w:val="en-US"/>
        </w:rPr>
      </w:pPr>
    </w:p>
    <w:p w14:paraId="04AC1DBC" w14:textId="77777777" w:rsidR="00CE2E6E" w:rsidRDefault="00CE2E6E">
      <w:pPr>
        <w:spacing w:after="160" w:line="259" w:lineRule="auto"/>
        <w:rPr>
          <w:rFonts w:asciiTheme="majorHAnsi" w:hAnsiTheme="majorHAnsi" w:cstheme="majorHAnsi"/>
          <w:color w:val="2E5497"/>
          <w:sz w:val="40"/>
          <w:szCs w:val="40"/>
          <w:lang w:val="en-US"/>
        </w:rPr>
      </w:pPr>
      <w:r>
        <w:rPr>
          <w:rFonts w:asciiTheme="majorHAnsi" w:hAnsiTheme="majorHAnsi" w:cstheme="majorHAnsi"/>
          <w:color w:val="2E5497"/>
          <w:sz w:val="40"/>
          <w:szCs w:val="40"/>
          <w:lang w:val="en-US"/>
        </w:rPr>
        <w:br w:type="page"/>
      </w:r>
    </w:p>
    <w:p w14:paraId="319BEFC2" w14:textId="4DAD1930" w:rsidR="00CE2E6E" w:rsidRPr="00CE2E6E" w:rsidRDefault="00CE2E6E" w:rsidP="00CE2E6E">
      <w:pPr>
        <w:rPr>
          <w:rFonts w:asciiTheme="majorHAnsi" w:hAnsiTheme="majorHAnsi" w:cstheme="majorHAnsi"/>
          <w:color w:val="141B4D"/>
        </w:rPr>
      </w:pPr>
      <w:r w:rsidRPr="00CE2E6E">
        <w:rPr>
          <w:rFonts w:asciiTheme="majorHAnsi" w:hAnsiTheme="majorHAnsi" w:cstheme="majorHAnsi"/>
          <w:color w:val="141B4D"/>
          <w:sz w:val="40"/>
          <w:szCs w:val="40"/>
          <w:lang w:val="en-US"/>
        </w:rPr>
        <w:lastRenderedPageBreak/>
        <w:t xml:space="preserve">Package negotiation </w:t>
      </w:r>
    </w:p>
    <w:p w14:paraId="4649BCB1" w14:textId="68AC656F" w:rsidR="00CE2E6E" w:rsidRPr="00096496" w:rsidRDefault="00CE2E6E" w:rsidP="00CE2E6E">
      <w:pPr>
        <w:autoSpaceDE w:val="0"/>
        <w:autoSpaceDN w:val="0"/>
        <w:adjustRightInd w:val="0"/>
        <w:spacing w:before="160" w:after="40" w:line="321" w:lineRule="atLeast"/>
        <w:rPr>
          <w:rFonts w:asciiTheme="majorHAnsi" w:hAnsiTheme="majorHAnsi" w:cstheme="majorHAnsi"/>
          <w:color w:val="000000" w:themeColor="text1"/>
          <w:lang w:val="en-US"/>
        </w:rPr>
      </w:pPr>
      <w:r w:rsidRPr="00096496">
        <w:rPr>
          <w:rFonts w:asciiTheme="majorHAnsi" w:hAnsiTheme="majorHAnsi" w:cstheme="majorHAnsi"/>
          <w:color w:val="000000" w:themeColor="text1"/>
          <w:lang w:val="en-US"/>
        </w:rPr>
        <w:t xml:space="preserve">Discussing money is a crucial conversation you’ll have with your employer. A major reason for changing jobs is the salary. Therefore, learning how to </w:t>
      </w:r>
      <w:r w:rsidR="00612129" w:rsidRPr="00096496">
        <w:rPr>
          <w:rFonts w:asciiTheme="majorHAnsi" w:hAnsiTheme="majorHAnsi" w:cstheme="majorHAnsi"/>
          <w:color w:val="000000" w:themeColor="text1"/>
          <w:lang w:val="en-US"/>
        </w:rPr>
        <w:t>maximize</w:t>
      </w:r>
      <w:r w:rsidRPr="00096496">
        <w:rPr>
          <w:rFonts w:asciiTheme="majorHAnsi" w:hAnsiTheme="majorHAnsi" w:cstheme="majorHAnsi"/>
          <w:color w:val="000000" w:themeColor="text1"/>
          <w:lang w:val="en-US"/>
        </w:rPr>
        <w:t xml:space="preserve"> your gain is essential. </w:t>
      </w:r>
    </w:p>
    <w:p w14:paraId="15D8BCA0" w14:textId="77777777"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 xml:space="preserve">Negotiate only from a position of power </w:t>
      </w:r>
    </w:p>
    <w:p w14:paraId="36C9164D" w14:textId="77777777"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The best time to discuss pay and work conditions is after you’ve received a job offer, but before you accept it. You have more power if you’re the only candidate remaining, so it is recommended that you avoid addressing these needs in your resume, cover letter or first interview. </w:t>
      </w:r>
    </w:p>
    <w:p w14:paraId="5B694916" w14:textId="77777777"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Further strengthen your power by investigating your market value and professional worth. Become familiar with the average salary for your role by doing research and asking your peers or career coach. </w:t>
      </w:r>
    </w:p>
    <w:p w14:paraId="7125A4E9" w14:textId="77777777"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 xml:space="preserve">Negotiate only with decision makers </w:t>
      </w:r>
    </w:p>
    <w:p w14:paraId="4C346944" w14:textId="77777777"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Negotiate with your manager rather than the personnel recruiter. Try not to be the first to bring up salary. If you’re asked about your expected salary, try to find out what your employer is offering. Otherwise, they might accept your offer, which could be lower than what they were prepared to pay. If you’re pressed to make the first offer, start high. Rather than state a specific salary, it’s generally better to give a salary range. </w:t>
      </w:r>
    </w:p>
    <w:p w14:paraId="11B741D4" w14:textId="77777777"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 xml:space="preserve">Work to what they can afford, not what you need </w:t>
      </w:r>
    </w:p>
    <w:p w14:paraId="3E65199D" w14:textId="77777777"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In large firms and for junior positions, there are usually set bands for salary, though it can be more negotiable at higher levels. If you know that the company has just reported record profits, feel confident asking for the higher end of your market value. </w:t>
      </w:r>
    </w:p>
    <w:p w14:paraId="5CF2B8DD" w14:textId="42FF01C9"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Remember to consider other benefits as part of your package. This can include: </w:t>
      </w:r>
      <w:r>
        <w:rPr>
          <w:rFonts w:asciiTheme="majorHAnsi" w:hAnsiTheme="majorHAnsi" w:cstheme="majorHAnsi"/>
          <w:color w:val="000000" w:themeColor="text1"/>
          <w:sz w:val="23"/>
          <w:szCs w:val="23"/>
          <w:lang w:val="en-US"/>
        </w:rPr>
        <w:br/>
      </w:r>
    </w:p>
    <w:p w14:paraId="2FD857E5" w14:textId="77777777" w:rsidR="00CE2E6E" w:rsidRPr="00CE2E6E" w:rsidRDefault="00CE2E6E" w:rsidP="00CE2E6E">
      <w:pPr>
        <w:pStyle w:val="ListParagraph"/>
        <w:numPr>
          <w:ilvl w:val="0"/>
          <w:numId w:val="9"/>
        </w:numPr>
        <w:autoSpaceDE w:val="0"/>
        <w:autoSpaceDN w:val="0"/>
        <w:adjustRightInd w:val="0"/>
        <w:rPr>
          <w:rFonts w:asciiTheme="majorHAnsi" w:hAnsiTheme="majorHAnsi" w:cstheme="majorHAnsi"/>
          <w:color w:val="000000"/>
          <w:sz w:val="23"/>
          <w:szCs w:val="23"/>
          <w:lang w:val="en-US"/>
        </w:rPr>
      </w:pPr>
      <w:r w:rsidRPr="00CE2E6E">
        <w:rPr>
          <w:rFonts w:asciiTheme="majorHAnsi" w:hAnsiTheme="majorHAnsi" w:cstheme="majorHAnsi"/>
          <w:color w:val="000000"/>
          <w:sz w:val="23"/>
          <w:szCs w:val="23"/>
          <w:lang w:val="en-US"/>
        </w:rPr>
        <w:t xml:space="preserve">Opportunities for promotion. </w:t>
      </w:r>
    </w:p>
    <w:p w14:paraId="2CCC9C8A" w14:textId="77777777" w:rsidR="00CE2E6E" w:rsidRPr="00CE2E6E" w:rsidRDefault="00CE2E6E" w:rsidP="00CE2E6E">
      <w:pPr>
        <w:pStyle w:val="ListParagraph"/>
        <w:numPr>
          <w:ilvl w:val="0"/>
          <w:numId w:val="9"/>
        </w:numPr>
        <w:autoSpaceDE w:val="0"/>
        <w:autoSpaceDN w:val="0"/>
        <w:adjustRightInd w:val="0"/>
        <w:rPr>
          <w:rFonts w:asciiTheme="majorHAnsi" w:hAnsiTheme="majorHAnsi" w:cstheme="majorHAnsi"/>
          <w:color w:val="000000"/>
          <w:sz w:val="23"/>
          <w:szCs w:val="23"/>
          <w:lang w:val="en-US"/>
        </w:rPr>
      </w:pPr>
      <w:r w:rsidRPr="00CE2E6E">
        <w:rPr>
          <w:rFonts w:asciiTheme="majorHAnsi" w:hAnsiTheme="majorHAnsi" w:cstheme="majorHAnsi"/>
          <w:color w:val="000000"/>
          <w:sz w:val="23"/>
          <w:szCs w:val="23"/>
          <w:lang w:val="en-US"/>
        </w:rPr>
        <w:t xml:space="preserve">Training courses. </w:t>
      </w:r>
    </w:p>
    <w:p w14:paraId="0BFB3A26" w14:textId="77777777" w:rsidR="00CE2E6E" w:rsidRPr="00CE2E6E" w:rsidRDefault="00CE2E6E" w:rsidP="00CE2E6E">
      <w:pPr>
        <w:pStyle w:val="ListParagraph"/>
        <w:numPr>
          <w:ilvl w:val="0"/>
          <w:numId w:val="9"/>
        </w:numPr>
        <w:autoSpaceDE w:val="0"/>
        <w:autoSpaceDN w:val="0"/>
        <w:adjustRightInd w:val="0"/>
        <w:rPr>
          <w:rFonts w:asciiTheme="majorHAnsi" w:hAnsiTheme="majorHAnsi" w:cstheme="majorHAnsi"/>
          <w:color w:val="000000"/>
          <w:sz w:val="23"/>
          <w:szCs w:val="23"/>
          <w:lang w:val="en-US"/>
        </w:rPr>
      </w:pPr>
      <w:r w:rsidRPr="00CE2E6E">
        <w:rPr>
          <w:rFonts w:asciiTheme="majorHAnsi" w:hAnsiTheme="majorHAnsi" w:cstheme="majorHAnsi"/>
          <w:color w:val="000000"/>
          <w:sz w:val="23"/>
          <w:szCs w:val="23"/>
          <w:lang w:val="en-US"/>
        </w:rPr>
        <w:t xml:space="preserve">Employee benefits (company car, gym membership, wellness programs etc.). </w:t>
      </w:r>
    </w:p>
    <w:p w14:paraId="521F0A9D" w14:textId="77777777" w:rsidR="00CE2E6E" w:rsidRPr="00CE2E6E" w:rsidRDefault="00CE2E6E" w:rsidP="00CE2E6E">
      <w:pPr>
        <w:pStyle w:val="ListParagraph"/>
        <w:numPr>
          <w:ilvl w:val="0"/>
          <w:numId w:val="9"/>
        </w:numPr>
        <w:autoSpaceDE w:val="0"/>
        <w:autoSpaceDN w:val="0"/>
        <w:adjustRightInd w:val="0"/>
        <w:rPr>
          <w:rFonts w:asciiTheme="majorHAnsi" w:hAnsiTheme="majorHAnsi" w:cstheme="majorHAnsi"/>
          <w:color w:val="000000"/>
          <w:sz w:val="23"/>
          <w:szCs w:val="23"/>
          <w:lang w:val="en-US"/>
        </w:rPr>
      </w:pPr>
      <w:r w:rsidRPr="00CE2E6E">
        <w:rPr>
          <w:rFonts w:asciiTheme="majorHAnsi" w:hAnsiTheme="majorHAnsi" w:cstheme="majorHAnsi"/>
          <w:color w:val="000000"/>
          <w:sz w:val="23"/>
          <w:szCs w:val="23"/>
          <w:lang w:val="en-US"/>
        </w:rPr>
        <w:t xml:space="preserve">Travel opportunities. </w:t>
      </w:r>
    </w:p>
    <w:p w14:paraId="3AD5E0FC" w14:textId="77777777" w:rsidR="00CE2E6E" w:rsidRPr="00CE2E6E" w:rsidRDefault="00CE2E6E" w:rsidP="00CE2E6E">
      <w:pPr>
        <w:pStyle w:val="ListParagraph"/>
        <w:numPr>
          <w:ilvl w:val="0"/>
          <w:numId w:val="9"/>
        </w:numPr>
        <w:autoSpaceDE w:val="0"/>
        <w:autoSpaceDN w:val="0"/>
        <w:adjustRightInd w:val="0"/>
        <w:rPr>
          <w:rFonts w:asciiTheme="majorHAnsi" w:hAnsiTheme="majorHAnsi" w:cstheme="majorHAnsi"/>
          <w:color w:val="000000"/>
          <w:sz w:val="23"/>
          <w:szCs w:val="23"/>
          <w:lang w:val="en-US"/>
        </w:rPr>
      </w:pPr>
      <w:r w:rsidRPr="00CE2E6E">
        <w:rPr>
          <w:rFonts w:asciiTheme="majorHAnsi" w:hAnsiTheme="majorHAnsi" w:cstheme="majorHAnsi"/>
          <w:color w:val="000000"/>
          <w:sz w:val="23"/>
          <w:szCs w:val="23"/>
          <w:lang w:val="en-US"/>
        </w:rPr>
        <w:t xml:space="preserve">Performance bonuses. </w:t>
      </w:r>
    </w:p>
    <w:p w14:paraId="363F45FA" w14:textId="77777777" w:rsidR="00CE2E6E" w:rsidRPr="00CE2E6E" w:rsidRDefault="00CE2E6E" w:rsidP="00CE2E6E">
      <w:pPr>
        <w:pStyle w:val="ListParagraph"/>
        <w:numPr>
          <w:ilvl w:val="0"/>
          <w:numId w:val="9"/>
        </w:numPr>
        <w:autoSpaceDE w:val="0"/>
        <w:autoSpaceDN w:val="0"/>
        <w:adjustRightInd w:val="0"/>
        <w:rPr>
          <w:rFonts w:asciiTheme="majorHAnsi" w:hAnsiTheme="majorHAnsi" w:cstheme="majorHAnsi"/>
          <w:color w:val="000000"/>
          <w:sz w:val="23"/>
          <w:szCs w:val="23"/>
          <w:lang w:val="en-US"/>
        </w:rPr>
      </w:pPr>
      <w:r w:rsidRPr="00CE2E6E">
        <w:rPr>
          <w:rFonts w:asciiTheme="majorHAnsi" w:hAnsiTheme="majorHAnsi" w:cstheme="majorHAnsi"/>
          <w:color w:val="000000"/>
          <w:sz w:val="23"/>
          <w:szCs w:val="23"/>
          <w:lang w:val="en-US"/>
        </w:rPr>
        <w:t xml:space="preserve">Access to share purchase plans. </w:t>
      </w:r>
    </w:p>
    <w:p w14:paraId="775F9158" w14:textId="3A24F106" w:rsidR="00CE2E6E" w:rsidRPr="00CE2E6E" w:rsidRDefault="00CE2E6E" w:rsidP="00CE2E6E">
      <w:pPr>
        <w:pStyle w:val="ListParagraph"/>
        <w:numPr>
          <w:ilvl w:val="0"/>
          <w:numId w:val="9"/>
        </w:numPr>
        <w:autoSpaceDE w:val="0"/>
        <w:autoSpaceDN w:val="0"/>
        <w:adjustRightInd w:val="0"/>
        <w:rPr>
          <w:rFonts w:asciiTheme="majorHAnsi" w:hAnsiTheme="majorHAnsi" w:cstheme="majorHAnsi"/>
          <w:color w:val="000000"/>
          <w:sz w:val="23"/>
          <w:szCs w:val="23"/>
          <w:lang w:val="en-US"/>
        </w:rPr>
      </w:pPr>
      <w:r w:rsidRPr="00CE2E6E">
        <w:rPr>
          <w:rFonts w:asciiTheme="majorHAnsi" w:hAnsiTheme="majorHAnsi" w:cstheme="majorHAnsi"/>
          <w:color w:val="000000"/>
          <w:sz w:val="23"/>
          <w:szCs w:val="23"/>
          <w:lang w:val="en-US"/>
        </w:rPr>
        <w:t>Access to salary sacrifice programs.</w:t>
      </w:r>
    </w:p>
    <w:p w14:paraId="2857D4EE" w14:textId="77777777" w:rsidR="00CE2E6E" w:rsidRPr="00096496" w:rsidRDefault="00CE2E6E" w:rsidP="00CE2E6E">
      <w:pPr>
        <w:rPr>
          <w:rFonts w:asciiTheme="majorHAnsi" w:hAnsiTheme="majorHAnsi" w:cstheme="majorHAnsi"/>
        </w:rPr>
      </w:pPr>
    </w:p>
    <w:p w14:paraId="4C9080F5" w14:textId="77777777" w:rsidR="00CE2E6E" w:rsidRPr="00096496" w:rsidRDefault="00CE2E6E" w:rsidP="00CE2E6E">
      <w:pPr>
        <w:rPr>
          <w:rFonts w:asciiTheme="majorHAnsi" w:hAnsiTheme="majorHAnsi" w:cstheme="majorHAnsi"/>
        </w:rPr>
      </w:pPr>
    </w:p>
    <w:p w14:paraId="5EB01051" w14:textId="77777777" w:rsidR="00CE2E6E" w:rsidRPr="00096496" w:rsidRDefault="00CE2E6E" w:rsidP="00CE2E6E">
      <w:pPr>
        <w:rPr>
          <w:rFonts w:asciiTheme="majorHAnsi" w:hAnsiTheme="majorHAnsi" w:cstheme="majorHAnsi"/>
        </w:rPr>
      </w:pPr>
    </w:p>
    <w:p w14:paraId="236EE10C" w14:textId="77777777" w:rsidR="00CE2E6E" w:rsidRDefault="00CE2E6E" w:rsidP="00CE2E6E">
      <w:pPr>
        <w:rPr>
          <w:rFonts w:asciiTheme="majorHAnsi" w:hAnsiTheme="majorHAnsi" w:cstheme="majorHAnsi"/>
          <w:b/>
          <w:bCs/>
          <w:color w:val="00AAE8"/>
          <w:sz w:val="23"/>
          <w:szCs w:val="23"/>
          <w:lang w:val="en-US"/>
        </w:rPr>
      </w:pPr>
      <w:r>
        <w:rPr>
          <w:rFonts w:asciiTheme="majorHAnsi" w:hAnsiTheme="majorHAnsi" w:cstheme="majorHAnsi"/>
          <w:b/>
          <w:bCs/>
          <w:color w:val="00AAE8"/>
          <w:sz w:val="23"/>
          <w:szCs w:val="23"/>
          <w:lang w:val="en-US"/>
        </w:rPr>
        <w:br w:type="page"/>
      </w:r>
    </w:p>
    <w:p w14:paraId="6FBC593B" w14:textId="1029748B" w:rsidR="00CE2E6E" w:rsidRPr="00CE2E6E" w:rsidRDefault="00612129"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lastRenderedPageBreak/>
        <w:t>Finalize</w:t>
      </w:r>
      <w:r w:rsidR="00CE2E6E" w:rsidRPr="00CE2E6E">
        <w:rPr>
          <w:rFonts w:asciiTheme="majorHAnsi" w:hAnsiTheme="majorHAnsi" w:cstheme="majorHAnsi"/>
          <w:b/>
          <w:bCs/>
          <w:color w:val="141B4D"/>
          <w:sz w:val="23"/>
          <w:szCs w:val="23"/>
          <w:lang w:val="en-US"/>
        </w:rPr>
        <w:t xml:space="preserve"> Offer</w:t>
      </w:r>
    </w:p>
    <w:p w14:paraId="27B81E67" w14:textId="67AFB458"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If you feel uncertain, never </w:t>
      </w:r>
      <w:r w:rsidR="00612129" w:rsidRPr="00096496">
        <w:rPr>
          <w:rFonts w:asciiTheme="majorHAnsi" w:hAnsiTheme="majorHAnsi" w:cstheme="majorHAnsi"/>
          <w:color w:val="000000" w:themeColor="text1"/>
          <w:sz w:val="23"/>
          <w:szCs w:val="23"/>
          <w:lang w:val="en-US"/>
        </w:rPr>
        <w:t>accept,</w:t>
      </w:r>
      <w:r w:rsidRPr="00096496">
        <w:rPr>
          <w:rFonts w:asciiTheme="majorHAnsi" w:hAnsiTheme="majorHAnsi" w:cstheme="majorHAnsi"/>
          <w:color w:val="000000" w:themeColor="text1"/>
          <w:sz w:val="23"/>
          <w:szCs w:val="23"/>
          <w:lang w:val="en-US"/>
        </w:rPr>
        <w:t xml:space="preserve"> or reject an offer at the time. Ask for at least 24 hours to consider it, as once you’ve given your decision there will be little opportunity to continue negotiations. At the same time, it is best practice to avoid delaying your response beyond 48 hours. </w:t>
      </w:r>
    </w:p>
    <w:p w14:paraId="5D731388" w14:textId="77777777"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An example of an appropriate response may be: </w:t>
      </w:r>
    </w:p>
    <w:p w14:paraId="22C13880" w14:textId="77777777"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“I am very interested in the position and want to make sure I can make a full commitment once I accept the offer. I will need a couple of days to make a decision. I will call you on _____ to let you know.” </w:t>
      </w:r>
    </w:p>
    <w:p w14:paraId="37E6436E" w14:textId="77777777" w:rsidR="00CE2E6E" w:rsidRDefault="00CE2E6E" w:rsidP="00CE2E6E">
      <w:pPr>
        <w:autoSpaceDE w:val="0"/>
        <w:autoSpaceDN w:val="0"/>
        <w:adjustRightInd w:val="0"/>
        <w:spacing w:before="160" w:line="241" w:lineRule="atLeast"/>
        <w:rPr>
          <w:rStyle w:val="Heading2Char"/>
          <w:color w:val="41B6E6"/>
        </w:rPr>
      </w:pPr>
    </w:p>
    <w:p w14:paraId="20CF3869" w14:textId="48B3E1B2" w:rsidR="00CE2E6E" w:rsidRDefault="00CE2E6E" w:rsidP="00CE2E6E">
      <w:pPr>
        <w:autoSpaceDE w:val="0"/>
        <w:autoSpaceDN w:val="0"/>
        <w:adjustRightInd w:val="0"/>
        <w:spacing w:before="160" w:line="241" w:lineRule="atLeast"/>
        <w:rPr>
          <w:rStyle w:val="Heading2Char"/>
          <w:color w:val="41B6E6"/>
        </w:rPr>
      </w:pPr>
      <w:r w:rsidRPr="00BF1F40">
        <w:rPr>
          <w:rStyle w:val="Heading2Char"/>
          <w:color w:val="41B6E6"/>
        </w:rPr>
        <w:t xml:space="preserve">The do’s and don’ts </w:t>
      </w:r>
    </w:p>
    <w:p w14:paraId="6D72CCDD" w14:textId="34F7C862"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Do</w:t>
      </w:r>
    </w:p>
    <w:p w14:paraId="15E2CD37" w14:textId="77777777" w:rsidR="00CE2E6E" w:rsidRPr="00CE2E6E" w:rsidRDefault="00CE2E6E" w:rsidP="00CE2E6E">
      <w:pPr>
        <w:pStyle w:val="ListParagraph"/>
        <w:numPr>
          <w:ilvl w:val="0"/>
          <w:numId w:val="11"/>
        </w:numPr>
        <w:autoSpaceDE w:val="0"/>
        <w:autoSpaceDN w:val="0"/>
        <w:adjustRightInd w:val="0"/>
        <w:rPr>
          <w:rFonts w:asciiTheme="majorHAnsi" w:hAnsiTheme="majorHAnsi" w:cstheme="majorHAnsi"/>
          <w:color w:val="000000" w:themeColor="text1"/>
          <w:sz w:val="23"/>
          <w:szCs w:val="23"/>
          <w:lang w:val="en-US"/>
        </w:rPr>
      </w:pPr>
      <w:r w:rsidRPr="00CE2E6E">
        <w:rPr>
          <w:rFonts w:asciiTheme="majorHAnsi" w:hAnsiTheme="majorHAnsi" w:cstheme="majorHAnsi"/>
          <w:color w:val="000000" w:themeColor="text1"/>
          <w:sz w:val="23"/>
          <w:szCs w:val="23"/>
          <w:lang w:val="en-US"/>
        </w:rPr>
        <w:t xml:space="preserve">Research what your peers are receiving. </w:t>
      </w:r>
    </w:p>
    <w:p w14:paraId="235020A2" w14:textId="77777777" w:rsidR="00CE2E6E" w:rsidRPr="00CE2E6E" w:rsidRDefault="00CE2E6E" w:rsidP="00CE2E6E">
      <w:pPr>
        <w:pStyle w:val="ListParagraph"/>
        <w:numPr>
          <w:ilvl w:val="0"/>
          <w:numId w:val="11"/>
        </w:numPr>
        <w:autoSpaceDE w:val="0"/>
        <w:autoSpaceDN w:val="0"/>
        <w:adjustRightInd w:val="0"/>
        <w:rPr>
          <w:rFonts w:asciiTheme="majorHAnsi" w:hAnsiTheme="majorHAnsi" w:cstheme="majorHAnsi"/>
          <w:color w:val="000000" w:themeColor="text1"/>
          <w:sz w:val="23"/>
          <w:szCs w:val="23"/>
          <w:lang w:val="en-US"/>
        </w:rPr>
      </w:pPr>
      <w:r w:rsidRPr="00CE2E6E">
        <w:rPr>
          <w:rFonts w:asciiTheme="majorHAnsi" w:hAnsiTheme="majorHAnsi" w:cstheme="majorHAnsi"/>
          <w:color w:val="000000" w:themeColor="text1"/>
          <w:sz w:val="23"/>
          <w:szCs w:val="23"/>
          <w:lang w:val="en-US"/>
        </w:rPr>
        <w:t xml:space="preserve">Justify your salary by valuing your qualifications and achievements. </w:t>
      </w:r>
    </w:p>
    <w:p w14:paraId="36CB7313" w14:textId="77777777" w:rsidR="00CE2E6E" w:rsidRPr="00CE2E6E" w:rsidRDefault="00CE2E6E" w:rsidP="00CE2E6E">
      <w:pPr>
        <w:pStyle w:val="ListParagraph"/>
        <w:numPr>
          <w:ilvl w:val="0"/>
          <w:numId w:val="11"/>
        </w:numPr>
        <w:autoSpaceDE w:val="0"/>
        <w:autoSpaceDN w:val="0"/>
        <w:adjustRightInd w:val="0"/>
        <w:rPr>
          <w:rFonts w:asciiTheme="majorHAnsi" w:hAnsiTheme="majorHAnsi" w:cstheme="majorHAnsi"/>
          <w:color w:val="000000" w:themeColor="text1"/>
          <w:sz w:val="23"/>
          <w:szCs w:val="23"/>
          <w:lang w:val="en-US"/>
        </w:rPr>
      </w:pPr>
      <w:r w:rsidRPr="00CE2E6E">
        <w:rPr>
          <w:rFonts w:asciiTheme="majorHAnsi" w:hAnsiTheme="majorHAnsi" w:cstheme="majorHAnsi"/>
          <w:color w:val="000000" w:themeColor="text1"/>
          <w:sz w:val="23"/>
          <w:szCs w:val="23"/>
          <w:lang w:val="en-US"/>
        </w:rPr>
        <w:t xml:space="preserve">Try to get the company to make the first offer. </w:t>
      </w:r>
    </w:p>
    <w:p w14:paraId="4B631A64" w14:textId="77777777" w:rsidR="00CE2E6E" w:rsidRPr="00CE2E6E" w:rsidRDefault="00CE2E6E" w:rsidP="00CE2E6E">
      <w:pPr>
        <w:pStyle w:val="ListParagraph"/>
        <w:numPr>
          <w:ilvl w:val="0"/>
          <w:numId w:val="11"/>
        </w:numPr>
        <w:autoSpaceDE w:val="0"/>
        <w:autoSpaceDN w:val="0"/>
        <w:adjustRightInd w:val="0"/>
        <w:rPr>
          <w:rFonts w:asciiTheme="majorHAnsi" w:hAnsiTheme="majorHAnsi" w:cstheme="majorHAnsi"/>
          <w:color w:val="000000" w:themeColor="text1"/>
          <w:sz w:val="23"/>
          <w:szCs w:val="23"/>
          <w:lang w:val="en-US"/>
        </w:rPr>
      </w:pPr>
      <w:r w:rsidRPr="00CE2E6E">
        <w:rPr>
          <w:rFonts w:asciiTheme="majorHAnsi" w:hAnsiTheme="majorHAnsi" w:cstheme="majorHAnsi"/>
          <w:color w:val="000000" w:themeColor="text1"/>
          <w:sz w:val="23"/>
          <w:szCs w:val="23"/>
          <w:lang w:val="en-US"/>
        </w:rPr>
        <w:t xml:space="preserve">Provide a salary range when asked. </w:t>
      </w:r>
    </w:p>
    <w:p w14:paraId="11B4E75F" w14:textId="360A7CD0" w:rsidR="00CE2E6E" w:rsidRPr="00CE2E6E" w:rsidRDefault="00CE2E6E" w:rsidP="00CE2E6E">
      <w:pPr>
        <w:pStyle w:val="ListParagraph"/>
        <w:numPr>
          <w:ilvl w:val="0"/>
          <w:numId w:val="11"/>
        </w:numPr>
        <w:autoSpaceDE w:val="0"/>
        <w:autoSpaceDN w:val="0"/>
        <w:adjustRightInd w:val="0"/>
        <w:rPr>
          <w:rFonts w:asciiTheme="majorHAnsi" w:hAnsiTheme="majorHAnsi" w:cstheme="majorHAnsi"/>
          <w:color w:val="000000" w:themeColor="text1"/>
          <w:sz w:val="23"/>
          <w:szCs w:val="23"/>
          <w:lang w:val="en-US"/>
        </w:rPr>
      </w:pPr>
      <w:r w:rsidRPr="00CE2E6E">
        <w:rPr>
          <w:rFonts w:asciiTheme="majorHAnsi" w:hAnsiTheme="majorHAnsi" w:cstheme="majorHAnsi"/>
          <w:color w:val="000000" w:themeColor="text1"/>
          <w:sz w:val="23"/>
          <w:szCs w:val="23"/>
          <w:lang w:val="en-US"/>
        </w:rPr>
        <w:t>Think about benefits as part of your package.</w:t>
      </w:r>
    </w:p>
    <w:p w14:paraId="641CF18A" w14:textId="77777777"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Don’t</w:t>
      </w:r>
    </w:p>
    <w:p w14:paraId="5B95C5F6" w14:textId="77777777" w:rsidR="00CE2E6E" w:rsidRPr="00CE2E6E" w:rsidRDefault="00CE2E6E" w:rsidP="00CE2E6E">
      <w:pPr>
        <w:pStyle w:val="ListParagraph"/>
        <w:numPr>
          <w:ilvl w:val="0"/>
          <w:numId w:val="10"/>
        </w:numPr>
        <w:rPr>
          <w:rFonts w:asciiTheme="majorHAnsi" w:hAnsiTheme="majorHAnsi" w:cstheme="majorHAnsi"/>
          <w:color w:val="000000" w:themeColor="text1"/>
          <w:sz w:val="23"/>
          <w:szCs w:val="23"/>
          <w:lang w:val="en-US"/>
        </w:rPr>
      </w:pPr>
      <w:r w:rsidRPr="00CE2E6E">
        <w:rPr>
          <w:rFonts w:asciiTheme="majorHAnsi" w:hAnsiTheme="majorHAnsi" w:cstheme="majorHAnsi"/>
          <w:color w:val="000000" w:themeColor="text1"/>
          <w:sz w:val="23"/>
          <w:szCs w:val="23"/>
          <w:lang w:val="en-US"/>
        </w:rPr>
        <w:t xml:space="preserve">Bring up salary too early. </w:t>
      </w:r>
    </w:p>
    <w:p w14:paraId="56C0C39C" w14:textId="77777777" w:rsidR="00CE2E6E" w:rsidRPr="00CE2E6E" w:rsidRDefault="00CE2E6E" w:rsidP="00CE2E6E">
      <w:pPr>
        <w:pStyle w:val="ListParagraph"/>
        <w:numPr>
          <w:ilvl w:val="0"/>
          <w:numId w:val="10"/>
        </w:numPr>
        <w:rPr>
          <w:rFonts w:asciiTheme="majorHAnsi" w:hAnsiTheme="majorHAnsi" w:cstheme="majorHAnsi"/>
          <w:color w:val="000000" w:themeColor="text1"/>
          <w:sz w:val="23"/>
          <w:szCs w:val="23"/>
          <w:lang w:val="en-US"/>
        </w:rPr>
      </w:pPr>
      <w:r w:rsidRPr="00CE2E6E">
        <w:rPr>
          <w:rFonts w:asciiTheme="majorHAnsi" w:hAnsiTheme="majorHAnsi" w:cstheme="majorHAnsi"/>
          <w:color w:val="000000" w:themeColor="text1"/>
          <w:sz w:val="23"/>
          <w:szCs w:val="23"/>
          <w:lang w:val="en-US"/>
        </w:rPr>
        <w:t>Over/undervalue your worth.</w:t>
      </w:r>
    </w:p>
    <w:p w14:paraId="441E4A47" w14:textId="3F9C0A0D" w:rsidR="00CE2E6E" w:rsidRPr="00CE2E6E" w:rsidRDefault="00CE2E6E" w:rsidP="00CE2E6E">
      <w:pPr>
        <w:pStyle w:val="ListParagraph"/>
        <w:numPr>
          <w:ilvl w:val="0"/>
          <w:numId w:val="10"/>
        </w:numPr>
        <w:rPr>
          <w:rFonts w:asciiTheme="majorHAnsi" w:hAnsiTheme="majorHAnsi" w:cstheme="majorHAnsi"/>
          <w:color w:val="000000" w:themeColor="text1"/>
          <w:sz w:val="23"/>
          <w:szCs w:val="23"/>
          <w:lang w:val="en-US"/>
        </w:rPr>
      </w:pPr>
      <w:r w:rsidRPr="00CE2E6E">
        <w:rPr>
          <w:rFonts w:asciiTheme="majorHAnsi" w:hAnsiTheme="majorHAnsi" w:cstheme="majorHAnsi"/>
          <w:color w:val="000000" w:themeColor="text1"/>
          <w:sz w:val="23"/>
          <w:szCs w:val="23"/>
          <w:lang w:val="en-US"/>
        </w:rPr>
        <w:t xml:space="preserve">Negotiate over the phone. </w:t>
      </w:r>
    </w:p>
    <w:p w14:paraId="72172810" w14:textId="3C1D1E40" w:rsidR="00CE2E6E" w:rsidRPr="00CE2E6E" w:rsidRDefault="00CE2E6E" w:rsidP="00CE2E6E">
      <w:pPr>
        <w:pStyle w:val="ListParagraph"/>
        <w:numPr>
          <w:ilvl w:val="0"/>
          <w:numId w:val="10"/>
        </w:numPr>
        <w:rPr>
          <w:rFonts w:asciiTheme="majorHAnsi" w:hAnsiTheme="majorHAnsi" w:cstheme="majorHAnsi"/>
        </w:rPr>
      </w:pPr>
      <w:r w:rsidRPr="00CE2E6E">
        <w:rPr>
          <w:rFonts w:asciiTheme="majorHAnsi" w:hAnsiTheme="majorHAnsi" w:cstheme="majorHAnsi"/>
          <w:color w:val="000000" w:themeColor="text1"/>
          <w:sz w:val="23"/>
          <w:szCs w:val="23"/>
          <w:lang w:val="en-US"/>
        </w:rPr>
        <w:t>Be too quick to accept an offer.</w:t>
      </w:r>
    </w:p>
    <w:p w14:paraId="7D68E971" w14:textId="77777777" w:rsidR="00CE2E6E" w:rsidRPr="00096496" w:rsidRDefault="00CE2E6E" w:rsidP="00CE2E6E">
      <w:pPr>
        <w:rPr>
          <w:rFonts w:asciiTheme="majorHAnsi" w:hAnsiTheme="majorHAnsi" w:cstheme="majorHAnsi"/>
        </w:rPr>
      </w:pPr>
    </w:p>
    <w:p w14:paraId="3CD0892A" w14:textId="77777777" w:rsidR="00CE2E6E" w:rsidRPr="00096496" w:rsidRDefault="00CE2E6E" w:rsidP="00CE2E6E">
      <w:pPr>
        <w:rPr>
          <w:rFonts w:asciiTheme="majorHAnsi" w:hAnsiTheme="majorHAnsi" w:cstheme="majorHAnsi"/>
        </w:rPr>
      </w:pPr>
      <w:r w:rsidRPr="00096496">
        <w:rPr>
          <w:rFonts w:asciiTheme="majorHAnsi" w:hAnsiTheme="majorHAnsi" w:cstheme="majorHAnsi"/>
        </w:rPr>
        <w:br w:type="page"/>
      </w:r>
    </w:p>
    <w:p w14:paraId="272AE681" w14:textId="77777777" w:rsidR="00CE2E6E" w:rsidRPr="00CE2E6E" w:rsidRDefault="00CE2E6E" w:rsidP="00CE2E6E">
      <w:pPr>
        <w:autoSpaceDE w:val="0"/>
        <w:autoSpaceDN w:val="0"/>
        <w:adjustRightInd w:val="0"/>
        <w:spacing w:before="40" w:line="481" w:lineRule="atLeast"/>
        <w:rPr>
          <w:rFonts w:asciiTheme="majorHAnsi" w:hAnsiTheme="majorHAnsi" w:cstheme="majorHAnsi"/>
          <w:color w:val="141B4D"/>
          <w:sz w:val="40"/>
          <w:szCs w:val="40"/>
          <w:lang w:val="en-US"/>
        </w:rPr>
      </w:pPr>
      <w:r w:rsidRPr="00CE2E6E">
        <w:rPr>
          <w:rFonts w:asciiTheme="majorHAnsi" w:hAnsiTheme="majorHAnsi" w:cstheme="majorHAnsi"/>
          <w:color w:val="141B4D"/>
          <w:sz w:val="40"/>
          <w:szCs w:val="40"/>
          <w:lang w:val="en-US"/>
        </w:rPr>
        <w:lastRenderedPageBreak/>
        <w:t xml:space="preserve">Tips for Starting your new job </w:t>
      </w:r>
    </w:p>
    <w:p w14:paraId="33D998F6" w14:textId="77777777" w:rsidR="00CE2E6E" w:rsidRDefault="00CE2E6E" w:rsidP="00CE2E6E">
      <w:pPr>
        <w:autoSpaceDE w:val="0"/>
        <w:autoSpaceDN w:val="0"/>
        <w:adjustRightInd w:val="0"/>
        <w:spacing w:before="160" w:line="241" w:lineRule="atLeast"/>
        <w:rPr>
          <w:rFonts w:asciiTheme="majorHAnsi" w:hAnsiTheme="majorHAnsi" w:cstheme="majorHAnsi"/>
          <w:b/>
          <w:bCs/>
          <w:color w:val="00AAE8"/>
          <w:sz w:val="23"/>
          <w:szCs w:val="23"/>
          <w:lang w:val="en-US"/>
        </w:rPr>
      </w:pPr>
    </w:p>
    <w:p w14:paraId="3DCDF4C0" w14:textId="77777777"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 xml:space="preserve">Be positive </w:t>
      </w:r>
    </w:p>
    <w:p w14:paraId="21334C5C" w14:textId="3197E3BD"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Having a can-do attitude is the most important thing to keep in mind at work. Being a problem-solver and letting your enthusiasm drive everything you do is not only beneficial for the company, but for your long-term career. </w:t>
      </w:r>
      <w:r>
        <w:rPr>
          <w:rFonts w:asciiTheme="majorHAnsi" w:hAnsiTheme="majorHAnsi" w:cstheme="majorHAnsi"/>
          <w:color w:val="000000" w:themeColor="text1"/>
          <w:sz w:val="23"/>
          <w:szCs w:val="23"/>
          <w:lang w:val="en-US"/>
        </w:rPr>
        <w:br/>
      </w:r>
    </w:p>
    <w:p w14:paraId="48051A65" w14:textId="77777777"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 xml:space="preserve">Relax </w:t>
      </w:r>
    </w:p>
    <w:p w14:paraId="06D27EA5" w14:textId="2B089C9B"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It’s natural to be nervous in the first few days or weeks of your new job, but don’t let anxiety get the better of you. Remaining calm and relaxed when everyone else is stressed is one of your best assets in the workplace. </w:t>
      </w:r>
      <w:r>
        <w:rPr>
          <w:rFonts w:asciiTheme="majorHAnsi" w:hAnsiTheme="majorHAnsi" w:cstheme="majorHAnsi"/>
          <w:color w:val="000000" w:themeColor="text1"/>
          <w:sz w:val="23"/>
          <w:szCs w:val="23"/>
          <w:lang w:val="en-US"/>
        </w:rPr>
        <w:br/>
      </w:r>
    </w:p>
    <w:p w14:paraId="54512D46" w14:textId="77777777"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 xml:space="preserve">Dress for success </w:t>
      </w:r>
    </w:p>
    <w:p w14:paraId="5B845E6E" w14:textId="0A5CE441"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Remember that first impressions last forever. Dressing with confidence and professionalism is simply another way for you to express your passion for work. </w:t>
      </w:r>
      <w:r>
        <w:rPr>
          <w:rFonts w:asciiTheme="majorHAnsi" w:hAnsiTheme="majorHAnsi" w:cstheme="majorHAnsi"/>
          <w:color w:val="000000" w:themeColor="text1"/>
          <w:sz w:val="23"/>
          <w:szCs w:val="23"/>
          <w:lang w:val="en-US"/>
        </w:rPr>
        <w:br/>
      </w:r>
    </w:p>
    <w:p w14:paraId="1DD2FFDB" w14:textId="77777777"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 xml:space="preserve">Be confident </w:t>
      </w:r>
    </w:p>
    <w:p w14:paraId="42AE2410" w14:textId="28AD471E"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Don’t hesitate to share your ideas and believe in your ability to succeed in your new role. </w:t>
      </w:r>
      <w:r>
        <w:rPr>
          <w:rFonts w:asciiTheme="majorHAnsi" w:hAnsiTheme="majorHAnsi" w:cstheme="majorHAnsi"/>
          <w:color w:val="000000" w:themeColor="text1"/>
          <w:sz w:val="23"/>
          <w:szCs w:val="23"/>
          <w:lang w:val="en-US"/>
        </w:rPr>
        <w:br/>
      </w:r>
    </w:p>
    <w:p w14:paraId="2DAA59CC" w14:textId="77777777"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 xml:space="preserve">Ask questions </w:t>
      </w:r>
    </w:p>
    <w:p w14:paraId="7B43B4BB" w14:textId="1A8DFFEA"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Speaking up and asking questions demonstrates that you’re engaged and willing to learn. Use good communication to your advantage at every opportunity and check-in with your boss on a regular basis. </w:t>
      </w:r>
      <w:r>
        <w:rPr>
          <w:rFonts w:asciiTheme="majorHAnsi" w:hAnsiTheme="majorHAnsi" w:cstheme="majorHAnsi"/>
          <w:color w:val="000000" w:themeColor="text1"/>
          <w:sz w:val="23"/>
          <w:szCs w:val="23"/>
          <w:lang w:val="en-US"/>
        </w:rPr>
        <w:br/>
      </w:r>
    </w:p>
    <w:p w14:paraId="6F797107" w14:textId="77777777" w:rsidR="00CE2E6E" w:rsidRPr="00CE2E6E" w:rsidRDefault="00CE2E6E" w:rsidP="00CE2E6E">
      <w:pPr>
        <w:autoSpaceDE w:val="0"/>
        <w:autoSpaceDN w:val="0"/>
        <w:adjustRightInd w:val="0"/>
        <w:spacing w:before="160" w:line="241" w:lineRule="atLeast"/>
        <w:rPr>
          <w:rFonts w:asciiTheme="majorHAnsi" w:hAnsiTheme="majorHAnsi" w:cstheme="majorHAnsi"/>
          <w:color w:val="141B4D"/>
          <w:sz w:val="23"/>
          <w:szCs w:val="23"/>
          <w:lang w:val="en-US"/>
        </w:rPr>
      </w:pPr>
      <w:r w:rsidRPr="00CE2E6E">
        <w:rPr>
          <w:rFonts w:asciiTheme="majorHAnsi" w:hAnsiTheme="majorHAnsi" w:cstheme="majorHAnsi"/>
          <w:b/>
          <w:bCs/>
          <w:color w:val="141B4D"/>
          <w:sz w:val="23"/>
          <w:szCs w:val="23"/>
          <w:lang w:val="en-US"/>
        </w:rPr>
        <w:t xml:space="preserve">Be an ‘ideas person’ </w:t>
      </w:r>
    </w:p>
    <w:p w14:paraId="20F20691" w14:textId="549F7D2D" w:rsidR="00CE2E6E" w:rsidRPr="00096496" w:rsidRDefault="00CE2E6E" w:rsidP="00CE2E6E">
      <w:pPr>
        <w:autoSpaceDE w:val="0"/>
        <w:autoSpaceDN w:val="0"/>
        <w:adjustRightInd w:val="0"/>
        <w:spacing w:before="160" w:line="241" w:lineRule="atLeast"/>
        <w:rPr>
          <w:rFonts w:asciiTheme="majorHAnsi" w:hAnsiTheme="majorHAnsi" w:cstheme="majorHAnsi"/>
          <w:color w:val="000000" w:themeColor="text1"/>
          <w:sz w:val="23"/>
          <w:szCs w:val="23"/>
          <w:lang w:val="en-US"/>
        </w:rPr>
      </w:pPr>
      <w:r w:rsidRPr="00096496">
        <w:rPr>
          <w:rFonts w:asciiTheme="majorHAnsi" w:hAnsiTheme="majorHAnsi" w:cstheme="majorHAnsi"/>
          <w:color w:val="000000" w:themeColor="text1"/>
          <w:sz w:val="23"/>
          <w:szCs w:val="23"/>
          <w:lang w:val="en-US"/>
        </w:rPr>
        <w:t xml:space="preserve">From day one, show that you bring something new to the table. Ask yourself if there’s a way you can improve every project you touch and enhance the company or its products. </w:t>
      </w:r>
      <w:r>
        <w:rPr>
          <w:rFonts w:asciiTheme="majorHAnsi" w:hAnsiTheme="majorHAnsi" w:cstheme="majorHAnsi"/>
          <w:color w:val="000000" w:themeColor="text1"/>
          <w:sz w:val="23"/>
          <w:szCs w:val="23"/>
          <w:lang w:val="en-US"/>
        </w:rPr>
        <w:br/>
      </w:r>
    </w:p>
    <w:p w14:paraId="2D6E6045" w14:textId="1162ECAD" w:rsidR="00CE2E6E" w:rsidRPr="00CE2E6E" w:rsidRDefault="00CE2E6E" w:rsidP="00CE2E6E">
      <w:pPr>
        <w:autoSpaceDE w:val="0"/>
        <w:autoSpaceDN w:val="0"/>
        <w:adjustRightInd w:val="0"/>
        <w:spacing w:before="160" w:after="240" w:line="241" w:lineRule="atLeast"/>
        <w:rPr>
          <w:rFonts w:asciiTheme="majorHAnsi" w:hAnsiTheme="majorHAnsi" w:cstheme="majorHAnsi"/>
          <w:b/>
          <w:bCs/>
          <w:color w:val="141B4D"/>
          <w:sz w:val="23"/>
          <w:szCs w:val="23"/>
          <w:lang w:val="en-US"/>
        </w:rPr>
      </w:pPr>
      <w:r w:rsidRPr="00CE2E6E">
        <w:rPr>
          <w:rFonts w:asciiTheme="majorHAnsi" w:hAnsiTheme="majorHAnsi" w:cstheme="majorHAnsi"/>
          <w:b/>
          <w:bCs/>
          <w:color w:val="141B4D"/>
          <w:sz w:val="23"/>
          <w:szCs w:val="23"/>
          <w:lang w:val="en-US"/>
        </w:rPr>
        <w:t xml:space="preserve">Challenge yourself </w:t>
      </w:r>
    </w:p>
    <w:p w14:paraId="1B06C2B4" w14:textId="6FA479C6" w:rsidR="00CE2E6E" w:rsidRPr="00B50FCF" w:rsidRDefault="00CE2E6E" w:rsidP="00CE2E6E">
      <w:pPr>
        <w:rPr>
          <w:rFonts w:asciiTheme="majorHAnsi" w:hAnsiTheme="majorHAnsi" w:cstheme="majorHAnsi"/>
          <w:color w:val="000000" w:themeColor="text1"/>
          <w:sz w:val="23"/>
          <w:szCs w:val="23"/>
          <w:lang w:val="en-US"/>
        </w:rPr>
      </w:pPr>
      <w:r w:rsidRPr="00B50FCF">
        <w:rPr>
          <w:rFonts w:asciiTheme="majorHAnsi" w:hAnsiTheme="majorHAnsi" w:cstheme="majorHAnsi"/>
          <w:color w:val="000000" w:themeColor="text1"/>
          <w:sz w:val="23"/>
          <w:szCs w:val="23"/>
          <w:lang w:val="en-US"/>
        </w:rPr>
        <w:t xml:space="preserve">Once you’re more familiar with your new workplace, think of ways you can push yourself by expanding your role, learning new </w:t>
      </w:r>
      <w:r w:rsidR="00612129" w:rsidRPr="00B50FCF">
        <w:rPr>
          <w:rFonts w:asciiTheme="majorHAnsi" w:hAnsiTheme="majorHAnsi" w:cstheme="majorHAnsi"/>
          <w:color w:val="000000" w:themeColor="text1"/>
          <w:sz w:val="23"/>
          <w:szCs w:val="23"/>
          <w:lang w:val="en-US"/>
        </w:rPr>
        <w:t>skills,</w:t>
      </w:r>
      <w:r w:rsidRPr="00B50FCF">
        <w:rPr>
          <w:rFonts w:asciiTheme="majorHAnsi" w:hAnsiTheme="majorHAnsi" w:cstheme="majorHAnsi"/>
          <w:color w:val="000000" w:themeColor="text1"/>
          <w:sz w:val="23"/>
          <w:szCs w:val="23"/>
          <w:lang w:val="en-US"/>
        </w:rPr>
        <w:t xml:space="preserve"> or undertaking tasks outside your comfort zone.</w:t>
      </w:r>
    </w:p>
    <w:p w14:paraId="6D682A76" w14:textId="77777777" w:rsidR="00CE2E6E" w:rsidRPr="00096496" w:rsidRDefault="00CE2E6E" w:rsidP="00CE2E6E">
      <w:pPr>
        <w:rPr>
          <w:rFonts w:asciiTheme="majorHAnsi" w:hAnsiTheme="majorHAnsi" w:cstheme="majorHAnsi"/>
          <w:color w:val="000000"/>
          <w:sz w:val="23"/>
          <w:szCs w:val="23"/>
          <w:lang w:val="en-US"/>
        </w:rPr>
      </w:pPr>
      <w:r w:rsidRPr="00096496">
        <w:rPr>
          <w:rFonts w:asciiTheme="majorHAnsi" w:hAnsiTheme="majorHAnsi" w:cstheme="majorHAnsi"/>
          <w:color w:val="000000"/>
          <w:sz w:val="23"/>
          <w:szCs w:val="23"/>
          <w:lang w:val="en-US"/>
        </w:rPr>
        <w:br w:type="page"/>
      </w:r>
    </w:p>
    <w:p w14:paraId="0DA839E8" w14:textId="77777777" w:rsidR="00CE2E6E" w:rsidRPr="00CE2E6E" w:rsidRDefault="00CE2E6E" w:rsidP="00CE2E6E">
      <w:pPr>
        <w:pStyle w:val="Heading2"/>
        <w:rPr>
          <w:color w:val="141B4D"/>
        </w:rPr>
      </w:pPr>
      <w:r w:rsidRPr="00CE2E6E">
        <w:rPr>
          <w:color w:val="141B4D"/>
        </w:rPr>
        <w:lastRenderedPageBreak/>
        <w:t>Your next career step</w:t>
      </w:r>
    </w:p>
    <w:p w14:paraId="09C22352" w14:textId="77777777" w:rsidR="00CE2E6E" w:rsidRPr="00D23310" w:rsidRDefault="00CE2E6E" w:rsidP="00CE2E6E">
      <w:pPr>
        <w:pStyle w:val="BodyText"/>
        <w:spacing w:before="373" w:line="235" w:lineRule="auto"/>
        <w:ind w:right="3523"/>
        <w:rPr>
          <w:rFonts w:asciiTheme="majorHAnsi" w:hAnsiTheme="majorHAnsi" w:cstheme="majorHAnsi"/>
          <w:color w:val="000000" w:themeColor="text1"/>
        </w:rPr>
      </w:pPr>
      <w:r w:rsidRPr="00D23310">
        <w:rPr>
          <w:rFonts w:asciiTheme="majorHAnsi" w:hAnsiTheme="majorHAnsi" w:cstheme="majorHAnsi"/>
          <w:color w:val="000000" w:themeColor="text1"/>
          <w:w w:val="105"/>
        </w:rPr>
        <w:t>If</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looking</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for</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dream</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job,</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It</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Happen</w:t>
      </w:r>
      <w:r w:rsidRPr="00D23310">
        <w:rPr>
          <w:rFonts w:asciiTheme="majorHAnsi" w:hAnsiTheme="majorHAnsi" w:cstheme="majorHAnsi"/>
          <w:color w:val="000000" w:themeColor="text1"/>
          <w:spacing w:val="-15"/>
          <w:w w:val="105"/>
        </w:rPr>
        <w:t xml:space="preserve"> </w:t>
      </w:r>
      <w:r>
        <w:rPr>
          <w:rFonts w:asciiTheme="majorHAnsi" w:hAnsiTheme="majorHAnsi" w:cstheme="majorHAnsi"/>
          <w:color w:val="000000" w:themeColor="text1"/>
          <w:w w:val="105"/>
        </w:rPr>
        <w:t>Toolkit has</w:t>
      </w:r>
      <w:r w:rsidRPr="00D23310">
        <w:rPr>
          <w:rFonts w:asciiTheme="majorHAnsi" w:hAnsiTheme="majorHAnsi" w:cstheme="majorHAnsi"/>
          <w:color w:val="000000" w:themeColor="text1"/>
          <w:w w:val="105"/>
        </w:rPr>
        <w:t xml:space="preserve"> everything you need to make your next move an</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unforgettable one.</w:t>
      </w:r>
    </w:p>
    <w:p w14:paraId="77D1B071" w14:textId="77777777" w:rsidR="00CE2E6E" w:rsidRPr="00D23310" w:rsidRDefault="00CE2E6E" w:rsidP="00CE2E6E">
      <w:pPr>
        <w:pStyle w:val="BodyText"/>
        <w:spacing w:before="226" w:line="235" w:lineRule="auto"/>
        <w:ind w:right="3925"/>
        <w:rPr>
          <w:rFonts w:asciiTheme="majorHAnsi" w:hAnsiTheme="majorHAnsi" w:cstheme="majorHAnsi"/>
          <w:color w:val="000000" w:themeColor="text1"/>
        </w:rPr>
      </w:pPr>
      <w:r w:rsidRPr="00D23310">
        <w:rPr>
          <w:rFonts w:asciiTheme="majorHAnsi" w:hAnsiTheme="majorHAnsi" w:cstheme="majorHAnsi"/>
          <w:color w:val="000000" w:themeColor="text1"/>
          <w:w w:val="105"/>
        </w:rPr>
        <w:t>From</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crafting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resume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through</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tackling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toughest</w:t>
      </w:r>
      <w:r>
        <w:rPr>
          <w:rFonts w:asciiTheme="majorHAnsi" w:hAnsiTheme="majorHAnsi" w:cstheme="majorHAnsi"/>
          <w:color w:val="000000" w:themeColor="text1"/>
          <w:w w:val="105"/>
        </w:rPr>
        <w:t xml:space="preserve"> </w:t>
      </w:r>
      <w:r w:rsidRPr="00D23310">
        <w:rPr>
          <w:rFonts w:asciiTheme="majorHAnsi" w:hAnsiTheme="majorHAnsi" w:cstheme="majorHAnsi"/>
          <w:color w:val="000000" w:themeColor="text1"/>
          <w:w w:val="105"/>
        </w:rPr>
        <w:t>interview, these tried-and-tested tips will empower you 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move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into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your next</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role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with ease.</w:t>
      </w:r>
    </w:p>
    <w:p w14:paraId="30DC7B03" w14:textId="4103EC33" w:rsidR="003B6512" w:rsidRPr="00CE2E6E" w:rsidRDefault="00CE2E6E" w:rsidP="00CE2E6E">
      <w:pPr>
        <w:pStyle w:val="BodyText"/>
        <w:spacing w:before="220"/>
        <w:rPr>
          <w:rFonts w:asciiTheme="majorHAnsi" w:hAnsiTheme="majorHAnsi" w:cstheme="majorHAnsi"/>
          <w:color w:val="000000" w:themeColor="text1"/>
        </w:rPr>
      </w:pP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4"/>
          <w:w w:val="105"/>
        </w:rPr>
        <w:t xml:space="preserve"> </w:t>
      </w:r>
      <w:r w:rsidRPr="00D23310">
        <w:rPr>
          <w:rFonts w:asciiTheme="majorHAnsi" w:hAnsiTheme="majorHAnsi" w:cstheme="majorHAnsi"/>
          <w:color w:val="000000" w:themeColor="text1"/>
          <w:w w:val="105"/>
        </w:rPr>
        <w:t>sure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you</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explore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each</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section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in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this</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five</w:t>
      </w:r>
      <w:r w:rsidRPr="00D23310">
        <w:rPr>
          <w:rFonts w:asciiTheme="majorHAnsi" w:hAnsiTheme="majorHAnsi" w:cstheme="majorHAnsi"/>
          <w:color w:val="000000" w:themeColor="text1"/>
          <w:spacing w:val="-13"/>
          <w:w w:val="105"/>
        </w:rPr>
        <w:t xml:space="preserve">-part </w:t>
      </w:r>
      <w:r w:rsidRPr="00D23310">
        <w:rPr>
          <w:rFonts w:asciiTheme="majorHAnsi" w:hAnsiTheme="majorHAnsi" w:cstheme="majorHAnsi"/>
          <w:color w:val="000000" w:themeColor="text1"/>
          <w:w w:val="105"/>
        </w:rPr>
        <w:t>series.</w:t>
      </w:r>
    </w:p>
    <w:sectPr w:rsidR="003B6512" w:rsidRPr="00CE2E6E" w:rsidSect="007119B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4DE2" w14:textId="77777777" w:rsidR="002563AF" w:rsidRDefault="002563AF" w:rsidP="00CE2E6E">
      <w:r>
        <w:separator/>
      </w:r>
    </w:p>
  </w:endnote>
  <w:endnote w:type="continuationSeparator" w:id="0">
    <w:p w14:paraId="40220EDF" w14:textId="77777777" w:rsidR="002563AF" w:rsidRDefault="002563AF" w:rsidP="00CE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otham Book">
    <w:altName w:val="Calibri"/>
    <w:panose1 w:val="00000000000000000000"/>
    <w:charset w:val="4D"/>
    <w:family w:val="auto"/>
    <w:notTrueType/>
    <w:pitch w:val="variable"/>
    <w:sig w:usb0="800000AF" w:usb1="5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359171"/>
      <w:docPartObj>
        <w:docPartGallery w:val="Page Numbers (Bottom of Page)"/>
        <w:docPartUnique/>
      </w:docPartObj>
    </w:sdtPr>
    <w:sdtEndPr>
      <w:rPr>
        <w:rStyle w:val="PageNumber"/>
      </w:rPr>
    </w:sdtEndPr>
    <w:sdtContent>
      <w:p w14:paraId="350EEA14" w14:textId="77777777" w:rsidR="001C02A2" w:rsidRDefault="00DC408D"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36D1BE" w14:textId="77777777" w:rsidR="001C02A2" w:rsidRDefault="002563AF" w:rsidP="00034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2093510"/>
      <w:docPartObj>
        <w:docPartGallery w:val="Page Numbers (Bottom of Page)"/>
        <w:docPartUnique/>
      </w:docPartObj>
    </w:sdtPr>
    <w:sdtEndPr>
      <w:rPr>
        <w:rStyle w:val="PageNumber"/>
      </w:rPr>
    </w:sdtEndPr>
    <w:sdtContent>
      <w:p w14:paraId="470C7B65" w14:textId="77777777" w:rsidR="00CE2E6E" w:rsidRDefault="00CE2E6E" w:rsidP="00CE2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96A71C8" w14:textId="5ED7E916" w:rsidR="001C02A2" w:rsidRPr="00CE2E6E" w:rsidRDefault="00CE2E6E" w:rsidP="00CE2E6E">
    <w:pPr>
      <w:pStyle w:val="Footer"/>
      <w:ind w:right="360"/>
    </w:pPr>
    <w:r w:rsidRPr="00CE7200">
      <w:t>Make It Happen Toolkit</w:t>
    </w:r>
    <w:r>
      <w:t xml:space="preserve"> </w:t>
    </w:r>
    <w:r w:rsidRPr="00CE7200">
      <w:t>|</w:t>
    </w:r>
    <w:r w:rsidR="00612129">
      <w:t xml:space="preserve"> </w:t>
    </w:r>
    <w:r>
      <w:t>Your New Job</w:t>
    </w:r>
    <w:r>
      <w:tab/>
    </w:r>
    <w:r>
      <w:tab/>
      <w:t>randstad.com.au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2124" w14:textId="77777777" w:rsidR="002563AF" w:rsidRDefault="002563AF" w:rsidP="00CE2E6E">
      <w:r>
        <w:separator/>
      </w:r>
    </w:p>
  </w:footnote>
  <w:footnote w:type="continuationSeparator" w:id="0">
    <w:p w14:paraId="0E0DDBA7" w14:textId="77777777" w:rsidR="002563AF" w:rsidRDefault="002563AF" w:rsidP="00CE2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F1F781"/>
    <w:multiLevelType w:val="hybridMultilevel"/>
    <w:tmpl w:val="5FB2FF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EF60C2"/>
    <w:multiLevelType w:val="hybridMultilevel"/>
    <w:tmpl w:val="4E5F25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B67943"/>
    <w:multiLevelType w:val="hybridMultilevel"/>
    <w:tmpl w:val="A146A6F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6F26A7D"/>
    <w:multiLevelType w:val="hybridMultilevel"/>
    <w:tmpl w:val="7DD5AC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0D6AAB"/>
    <w:multiLevelType w:val="hybridMultilevel"/>
    <w:tmpl w:val="BC2C7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6B3B44"/>
    <w:multiLevelType w:val="hybridMultilevel"/>
    <w:tmpl w:val="B55C1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137C12"/>
    <w:multiLevelType w:val="hybridMultilevel"/>
    <w:tmpl w:val="0D943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B5007C"/>
    <w:multiLevelType w:val="hybridMultilevel"/>
    <w:tmpl w:val="7A70B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AE132"/>
    <w:multiLevelType w:val="hybridMultilevel"/>
    <w:tmpl w:val="CB9E3A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40C662B"/>
    <w:multiLevelType w:val="hybridMultilevel"/>
    <w:tmpl w:val="BC547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541ED1"/>
    <w:multiLevelType w:val="hybridMultilevel"/>
    <w:tmpl w:val="F9DAB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2"/>
  </w:num>
  <w:num w:numId="6">
    <w:abstractNumId w:val="7"/>
  </w:num>
  <w:num w:numId="7">
    <w:abstractNumId w:val="4"/>
  </w:num>
  <w:num w:numId="8">
    <w:abstractNumId w:val="1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E"/>
    <w:rsid w:val="00076740"/>
    <w:rsid w:val="00167382"/>
    <w:rsid w:val="002563AF"/>
    <w:rsid w:val="003A73B8"/>
    <w:rsid w:val="00612129"/>
    <w:rsid w:val="0064150B"/>
    <w:rsid w:val="00CE2E6E"/>
    <w:rsid w:val="00DC408D"/>
    <w:rsid w:val="00F979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2131"/>
  <w15:chartTrackingRefBased/>
  <w15:docId w15:val="{B0673ED4-0BED-472C-8883-6E657BFE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6E"/>
    <w:pPr>
      <w:spacing w:after="0" w:line="240" w:lineRule="auto"/>
    </w:pPr>
    <w:rPr>
      <w:sz w:val="24"/>
      <w:szCs w:val="24"/>
    </w:rPr>
  </w:style>
  <w:style w:type="paragraph" w:styleId="Heading1">
    <w:name w:val="heading 1"/>
    <w:basedOn w:val="Normal"/>
    <w:next w:val="Normal"/>
    <w:link w:val="Heading1Char"/>
    <w:uiPriority w:val="9"/>
    <w:qFormat/>
    <w:rsid w:val="00CE2E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2E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6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2E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E6E"/>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CE2E6E"/>
    <w:pPr>
      <w:tabs>
        <w:tab w:val="center" w:pos="4513"/>
        <w:tab w:val="right" w:pos="9026"/>
      </w:tabs>
    </w:pPr>
  </w:style>
  <w:style w:type="character" w:customStyle="1" w:styleId="FooterChar">
    <w:name w:val="Footer Char"/>
    <w:basedOn w:val="DefaultParagraphFont"/>
    <w:link w:val="Footer"/>
    <w:uiPriority w:val="99"/>
    <w:rsid w:val="00CE2E6E"/>
    <w:rPr>
      <w:sz w:val="24"/>
      <w:szCs w:val="24"/>
    </w:rPr>
  </w:style>
  <w:style w:type="character" w:styleId="PageNumber">
    <w:name w:val="page number"/>
    <w:basedOn w:val="DefaultParagraphFont"/>
    <w:uiPriority w:val="99"/>
    <w:semiHidden/>
    <w:unhideWhenUsed/>
    <w:rsid w:val="00CE2E6E"/>
  </w:style>
  <w:style w:type="paragraph" w:customStyle="1" w:styleId="Default">
    <w:name w:val="Default"/>
    <w:rsid w:val="00CE2E6E"/>
    <w:pPr>
      <w:autoSpaceDE w:val="0"/>
      <w:autoSpaceDN w:val="0"/>
      <w:adjustRightInd w:val="0"/>
      <w:spacing w:after="0" w:line="240" w:lineRule="auto"/>
    </w:pPr>
    <w:rPr>
      <w:rFonts w:ascii="Gotham Book" w:hAnsi="Gotham Book" w:cs="Gotham Book"/>
      <w:color w:val="000000"/>
      <w:sz w:val="24"/>
      <w:szCs w:val="24"/>
      <w:lang w:val="en-US"/>
    </w:rPr>
  </w:style>
  <w:style w:type="paragraph" w:styleId="Header">
    <w:name w:val="header"/>
    <w:basedOn w:val="Normal"/>
    <w:link w:val="HeaderChar"/>
    <w:uiPriority w:val="99"/>
    <w:unhideWhenUsed/>
    <w:rsid w:val="00CE2E6E"/>
    <w:pPr>
      <w:tabs>
        <w:tab w:val="center" w:pos="4513"/>
        <w:tab w:val="right" w:pos="9026"/>
      </w:tabs>
    </w:pPr>
  </w:style>
  <w:style w:type="character" w:customStyle="1" w:styleId="HeaderChar">
    <w:name w:val="Header Char"/>
    <w:basedOn w:val="DefaultParagraphFont"/>
    <w:link w:val="Header"/>
    <w:uiPriority w:val="99"/>
    <w:rsid w:val="00CE2E6E"/>
    <w:rPr>
      <w:sz w:val="24"/>
      <w:szCs w:val="24"/>
    </w:rPr>
  </w:style>
  <w:style w:type="paragraph" w:styleId="ListParagraph">
    <w:name w:val="List Paragraph"/>
    <w:basedOn w:val="Normal"/>
    <w:uiPriority w:val="34"/>
    <w:qFormat/>
    <w:rsid w:val="00CE2E6E"/>
    <w:pPr>
      <w:ind w:left="720"/>
      <w:contextualSpacing/>
    </w:pPr>
  </w:style>
  <w:style w:type="character" w:customStyle="1" w:styleId="Heading2Char">
    <w:name w:val="Heading 2 Char"/>
    <w:basedOn w:val="DefaultParagraphFont"/>
    <w:link w:val="Heading2"/>
    <w:uiPriority w:val="9"/>
    <w:rsid w:val="00CE2E6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CE2E6E"/>
    <w:pPr>
      <w:spacing w:after="180" w:line="274" w:lineRule="auto"/>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CE2E6E"/>
    <w:rPr>
      <w:rFonts w:ascii="Century Gothic" w:eastAsia="Century Gothic" w:hAnsi="Century Gothic" w:cs="Century 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Bautista</dc:creator>
  <cp:keywords/>
  <dc:description/>
  <cp:lastModifiedBy>Robert Bautista</cp:lastModifiedBy>
  <cp:revision>4</cp:revision>
  <dcterms:created xsi:type="dcterms:W3CDTF">2022-02-16T06:18:00Z</dcterms:created>
  <dcterms:modified xsi:type="dcterms:W3CDTF">2022-05-18T02:58:00Z</dcterms:modified>
</cp:coreProperties>
</file>